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A94ED" w14:textId="77777777" w:rsidR="00B12B84" w:rsidRPr="001A48F7" w:rsidRDefault="00B12B84" w:rsidP="00B12B84">
      <w:pPr>
        <w:pStyle w:val="Default"/>
      </w:pPr>
    </w:p>
    <w:p w14:paraId="18D041A2" w14:textId="1AEA6D92" w:rsidR="00B12B84" w:rsidRPr="001A48F7" w:rsidRDefault="00B12B84" w:rsidP="00B12B84">
      <w:pPr>
        <w:pStyle w:val="Default"/>
        <w:jc w:val="both"/>
        <w:rPr>
          <w:b/>
          <w:bCs/>
          <w:sz w:val="28"/>
          <w:szCs w:val="28"/>
        </w:rPr>
      </w:pPr>
      <w:r w:rsidRPr="001A48F7">
        <w:rPr>
          <w:sz w:val="28"/>
          <w:szCs w:val="28"/>
        </w:rPr>
        <w:t xml:space="preserve"> </w:t>
      </w:r>
      <w:r w:rsidRPr="001A48F7">
        <w:rPr>
          <w:b/>
          <w:bCs/>
          <w:sz w:val="28"/>
          <w:szCs w:val="28"/>
        </w:rPr>
        <w:t>Јавни позив за учешће на семинару „</w:t>
      </w:r>
      <w:r w:rsidRPr="001A48F7">
        <w:rPr>
          <w:b/>
          <w:bCs/>
          <w:sz w:val="28"/>
          <w:szCs w:val="28"/>
          <w:lang w:val="sr-Cyrl-RS"/>
        </w:rPr>
        <w:t>Гајење лековитог и зачинског биља</w:t>
      </w:r>
      <w:r w:rsidRPr="001A48F7">
        <w:rPr>
          <w:b/>
          <w:bCs/>
          <w:sz w:val="28"/>
          <w:szCs w:val="28"/>
        </w:rPr>
        <w:t>“</w:t>
      </w:r>
      <w:r w:rsidRPr="001A48F7">
        <w:rPr>
          <w:b/>
          <w:bCs/>
          <w:sz w:val="28"/>
          <w:szCs w:val="28"/>
          <w:lang w:val="sr-Cyrl-RS"/>
        </w:rPr>
        <w:t xml:space="preserve"> и „Прерада лековитог и зачинског биља“ </w:t>
      </w:r>
      <w:r w:rsidRPr="001A48F7">
        <w:rPr>
          <w:b/>
          <w:bCs/>
          <w:sz w:val="28"/>
          <w:szCs w:val="28"/>
        </w:rPr>
        <w:t>, који се организује у оквиру пројекта „</w:t>
      </w:r>
      <w:r w:rsidRPr="001A48F7">
        <w:rPr>
          <w:b/>
          <w:bCs/>
          <w:sz w:val="28"/>
          <w:szCs w:val="28"/>
          <w:lang w:val="sr-Cyrl-RS"/>
        </w:rPr>
        <w:t>Унапређење предузетништва и могућности за запошљавање у прекограничном региону кроз пољоривредну праксу засновану на иновацијама</w:t>
      </w:r>
      <w:r w:rsidRPr="001A48F7">
        <w:rPr>
          <w:b/>
          <w:bCs/>
          <w:sz w:val="28"/>
          <w:szCs w:val="28"/>
        </w:rPr>
        <w:t xml:space="preserve"> – АГРИННО</w:t>
      </w:r>
      <w:r w:rsidRPr="001A48F7">
        <w:rPr>
          <w:b/>
          <w:bCs/>
          <w:sz w:val="28"/>
          <w:szCs w:val="28"/>
          <w:lang w:val="sr-Cyrl-RS"/>
        </w:rPr>
        <w:t xml:space="preserve"> 2</w:t>
      </w:r>
      <w:r w:rsidRPr="001A48F7">
        <w:rPr>
          <w:b/>
          <w:bCs/>
          <w:sz w:val="28"/>
          <w:szCs w:val="28"/>
        </w:rPr>
        <w:t xml:space="preserve">“ </w:t>
      </w:r>
    </w:p>
    <w:p w14:paraId="5FA57A69" w14:textId="77777777" w:rsidR="00B12B84" w:rsidRPr="001A48F7" w:rsidRDefault="00B12B84" w:rsidP="00B12B84">
      <w:pPr>
        <w:pStyle w:val="Default"/>
      </w:pPr>
    </w:p>
    <w:p w14:paraId="0872AF29" w14:textId="54847BEB" w:rsidR="00B12B84" w:rsidRPr="001A48F7" w:rsidRDefault="00B12B84" w:rsidP="00B12B84">
      <w:pPr>
        <w:pStyle w:val="Default"/>
        <w:jc w:val="both"/>
      </w:pPr>
      <w:r w:rsidRPr="001A48F7">
        <w:t>Институт за ратарство и повртарство Нови Сад</w:t>
      </w:r>
      <w:r w:rsidRPr="001A48F7">
        <w:rPr>
          <w:lang w:val="sr-Cyrl-RS"/>
        </w:rPr>
        <w:t>,</w:t>
      </w:r>
      <w:r w:rsidRPr="001A48F7">
        <w:t xml:space="preserve"> Покрајински секретаријат за пољопривреду, водопривреду и шумарство, и Фонд „Европски послови“ АП Војводине организују низ семинара у оквиру пројекта „Унапређење предузетништва и могућности за запошљавање у прекограничном региону кроз пољоривредну праксу засновану на иновацијама – АГРИННО </w:t>
      </w:r>
      <w:r w:rsidRPr="001A48F7">
        <w:rPr>
          <w:lang w:val="sr-Cyrl-RS"/>
        </w:rPr>
        <w:t>2</w:t>
      </w:r>
      <w:r w:rsidRPr="001A48F7">
        <w:t xml:space="preserve">“ под називом Гајење лековитог и зачинског биља“ и „Прерада лековитог и зачинског биља“. Пројекат се суфинансира од стране Европске Уније и део је прекограничне сарадње Србије и Мађарске. Семинари ће бити одржани у периоду од </w:t>
      </w:r>
      <w:r w:rsidRPr="001A48F7">
        <w:rPr>
          <w:lang w:val="sr-Cyrl-RS"/>
        </w:rPr>
        <w:t>маја до октобра 2021</w:t>
      </w:r>
      <w:r w:rsidRPr="001A48F7">
        <w:t xml:space="preserve">. године, у </w:t>
      </w:r>
      <w:r w:rsidRPr="001A48F7">
        <w:rPr>
          <w:lang w:val="sr-Cyrl-RS"/>
        </w:rPr>
        <w:t>Сомбору</w:t>
      </w:r>
      <w:r w:rsidRPr="001A48F7">
        <w:t xml:space="preserve">, Вршцу и Футогу. </w:t>
      </w:r>
    </w:p>
    <w:p w14:paraId="7992C36E" w14:textId="77777777" w:rsidR="00B12B84" w:rsidRPr="001A48F7" w:rsidRDefault="00B12B84" w:rsidP="00B12B84">
      <w:pPr>
        <w:pStyle w:val="Default"/>
        <w:jc w:val="both"/>
      </w:pPr>
    </w:p>
    <w:p w14:paraId="56FC1078" w14:textId="33342E11" w:rsidR="00B12B84" w:rsidRPr="001A48F7" w:rsidRDefault="00B12B84" w:rsidP="00B12B84">
      <w:pPr>
        <w:pStyle w:val="Default"/>
        <w:jc w:val="both"/>
      </w:pPr>
      <w:r w:rsidRPr="001A48F7">
        <w:t xml:space="preserve">Учешће на семинарима је бесплатно. </w:t>
      </w:r>
    </w:p>
    <w:p w14:paraId="4A390E0D" w14:textId="77777777" w:rsidR="00B12B84" w:rsidRPr="001A48F7" w:rsidRDefault="00B12B84" w:rsidP="00B12B84">
      <w:pPr>
        <w:pStyle w:val="Default"/>
      </w:pPr>
    </w:p>
    <w:p w14:paraId="09DCDA06" w14:textId="067667B2" w:rsidR="00B12B84" w:rsidRPr="001A48F7" w:rsidRDefault="00B12B84" w:rsidP="008A2983">
      <w:pPr>
        <w:pStyle w:val="Default"/>
        <w:jc w:val="both"/>
      </w:pPr>
      <w:r w:rsidRPr="001A48F7">
        <w:t xml:space="preserve"> У пројект</w:t>
      </w:r>
      <w:r w:rsidR="008A2983" w:rsidRPr="001A48F7">
        <w:rPr>
          <w:lang w:val="sr-Cyrl-RS"/>
        </w:rPr>
        <w:t xml:space="preserve">у учествију два пољопривредна инкубатора основана у Футогу и Вршцу и новоосновани пољопривредни инкубатор </w:t>
      </w:r>
      <w:r w:rsidR="001A48F7" w:rsidRPr="001A48F7">
        <w:rPr>
          <w:lang w:val="sr-Cyrl-RS"/>
        </w:rPr>
        <w:t>у Сомбору. Улога ових инкубатора је</w:t>
      </w:r>
      <w:r w:rsidRPr="001A48F7">
        <w:t xml:space="preserve"> саветодавна и едукативна </w:t>
      </w:r>
      <w:r w:rsidR="001A48F7" w:rsidRPr="001A48F7">
        <w:rPr>
          <w:lang w:val="sr-Cyrl-RS"/>
        </w:rPr>
        <w:t xml:space="preserve">чиме </w:t>
      </w:r>
      <w:r w:rsidRPr="001A48F7">
        <w:t xml:space="preserve">ће </w:t>
      </w:r>
      <w:r w:rsidR="001A48F7" w:rsidRPr="001A48F7">
        <w:rPr>
          <w:lang w:val="sr-Cyrl-RS"/>
        </w:rPr>
        <w:t xml:space="preserve">се </w:t>
      </w:r>
      <w:r w:rsidRPr="001A48F7">
        <w:t xml:space="preserve">омогућити пољопривредним школама да усвоје нове иновативне технологије у склопу производње </w:t>
      </w:r>
      <w:r w:rsidR="001A48F7" w:rsidRPr="001A48F7">
        <w:rPr>
          <w:lang w:val="sr-Cyrl-RS"/>
        </w:rPr>
        <w:t>лековитог и зачинског биља.</w:t>
      </w:r>
      <w:r w:rsidRPr="001A48F7">
        <w:t xml:space="preserve"> Циљ семинара је управо едукација учесника од стране стручних лица запослених у Институту за ратарство и повртарство. </w:t>
      </w:r>
    </w:p>
    <w:p w14:paraId="78A4CEB9" w14:textId="73D812DF" w:rsidR="00B12B84" w:rsidRPr="001A48F7" w:rsidRDefault="00B12B84" w:rsidP="001A48F7">
      <w:pPr>
        <w:pStyle w:val="Default"/>
        <w:jc w:val="both"/>
      </w:pPr>
      <w:r w:rsidRPr="001A48F7">
        <w:t xml:space="preserve">Позив је упућен свим заинтересованим лицима која би желела да се баве пољопривредом или се већ баве пољопривредом а желела би да унапреде своје знање. </w:t>
      </w:r>
    </w:p>
    <w:p w14:paraId="4358E6E7" w14:textId="449F095B" w:rsidR="00B12B84" w:rsidRDefault="00B12B84" w:rsidP="00B12B84">
      <w:pPr>
        <w:pStyle w:val="Default"/>
        <w:rPr>
          <w:sz w:val="23"/>
          <w:szCs w:val="23"/>
        </w:rPr>
      </w:pPr>
    </w:p>
    <w:p w14:paraId="2436AEF1" w14:textId="77777777" w:rsidR="00B12B84" w:rsidRDefault="00B12B84" w:rsidP="00B12B84">
      <w:pPr>
        <w:pStyle w:val="Default"/>
        <w:rPr>
          <w:sz w:val="23"/>
          <w:szCs w:val="23"/>
        </w:rPr>
      </w:pPr>
    </w:p>
    <w:p w14:paraId="659B9866" w14:textId="0F7AFE46" w:rsidR="00B12B84" w:rsidRDefault="00B12B84" w:rsidP="001A48F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Циљ семинара</w:t>
      </w:r>
    </w:p>
    <w:p w14:paraId="7C79873D" w14:textId="77777777" w:rsidR="001A48F7" w:rsidRDefault="001A48F7" w:rsidP="001A48F7">
      <w:pPr>
        <w:pStyle w:val="Default"/>
        <w:jc w:val="center"/>
        <w:rPr>
          <w:sz w:val="23"/>
          <w:szCs w:val="23"/>
        </w:rPr>
      </w:pPr>
    </w:p>
    <w:p w14:paraId="5CB8A438" w14:textId="0631F759" w:rsidR="00B12B84" w:rsidRPr="00DE5C00" w:rsidRDefault="00B12B84" w:rsidP="001A48F7">
      <w:pPr>
        <w:jc w:val="both"/>
        <w:rPr>
          <w:rFonts w:asciiTheme="majorHAnsi" w:hAnsiTheme="majorHAnsi"/>
          <w:sz w:val="24"/>
          <w:szCs w:val="24"/>
        </w:rPr>
      </w:pPr>
      <w:r w:rsidRPr="00DE5C00">
        <w:rPr>
          <w:rFonts w:asciiTheme="majorHAnsi" w:hAnsiTheme="majorHAnsi"/>
          <w:sz w:val="24"/>
          <w:szCs w:val="24"/>
        </w:rPr>
        <w:t xml:space="preserve">У </w:t>
      </w:r>
      <w:proofErr w:type="spellStart"/>
      <w:r w:rsidRPr="00DE5C00">
        <w:rPr>
          <w:rFonts w:asciiTheme="majorHAnsi" w:hAnsiTheme="majorHAnsi"/>
          <w:sz w:val="24"/>
          <w:szCs w:val="24"/>
        </w:rPr>
        <w:t>оквиру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семинара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предвиђена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је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едукација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учесника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од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стране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r w:rsidR="001A48F7" w:rsidRPr="00DE5C00">
        <w:rPr>
          <w:rFonts w:asciiTheme="majorHAnsi" w:hAnsiTheme="majorHAnsi"/>
          <w:sz w:val="24"/>
          <w:szCs w:val="24"/>
          <w:lang w:val="sr-Cyrl-RS"/>
        </w:rPr>
        <w:t>научника и стручњака са Института за ратарство и повртарство</w:t>
      </w:r>
      <w:r w:rsidRPr="00DE5C00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DE5C00">
        <w:rPr>
          <w:rFonts w:asciiTheme="majorHAnsi" w:hAnsiTheme="majorHAnsi"/>
          <w:sz w:val="24"/>
          <w:szCs w:val="24"/>
        </w:rPr>
        <w:t>иновативном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приступу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агро-предузетништву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DE5C00">
        <w:rPr>
          <w:rFonts w:asciiTheme="majorHAnsi" w:hAnsiTheme="majorHAnsi"/>
          <w:sz w:val="24"/>
          <w:szCs w:val="24"/>
        </w:rPr>
        <w:t>едуковање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становништва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у </w:t>
      </w:r>
      <w:proofErr w:type="spellStart"/>
      <w:r w:rsidRPr="00DE5C00">
        <w:rPr>
          <w:rFonts w:asciiTheme="majorHAnsi" w:hAnsiTheme="majorHAnsi"/>
          <w:sz w:val="24"/>
          <w:szCs w:val="24"/>
        </w:rPr>
        <w:t>руралним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срединама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ради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оптималног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искоришћења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обрадивог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земљишта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у </w:t>
      </w:r>
      <w:proofErr w:type="spellStart"/>
      <w:r w:rsidRPr="00DE5C00">
        <w:rPr>
          <w:rFonts w:asciiTheme="majorHAnsi" w:hAnsiTheme="majorHAnsi"/>
          <w:sz w:val="24"/>
          <w:szCs w:val="24"/>
        </w:rPr>
        <w:t>њиховим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окућницама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DE5C00">
        <w:rPr>
          <w:rFonts w:asciiTheme="majorHAnsi" w:hAnsiTheme="majorHAnsi"/>
          <w:sz w:val="24"/>
          <w:szCs w:val="24"/>
        </w:rPr>
        <w:t>Кроз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приказ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DE5C00">
        <w:rPr>
          <w:rFonts w:asciiTheme="majorHAnsi" w:hAnsiTheme="majorHAnsi"/>
          <w:sz w:val="24"/>
          <w:szCs w:val="24"/>
        </w:rPr>
        <w:t>едукативно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предавање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о </w:t>
      </w:r>
      <w:r w:rsidR="00C71193" w:rsidRPr="00DE5C00">
        <w:rPr>
          <w:rFonts w:asciiTheme="majorHAnsi" w:hAnsiTheme="majorHAnsi"/>
          <w:sz w:val="24"/>
          <w:szCs w:val="24"/>
          <w:lang w:val="sr-Cyrl-RS"/>
        </w:rPr>
        <w:t>потенцијалу лековитог, ароматичног и зачинског биља за примену</w:t>
      </w:r>
      <w:r w:rsidR="00A9469C" w:rsidRPr="00DE5C00">
        <w:rPr>
          <w:rFonts w:asciiTheme="majorHAnsi" w:hAnsiTheme="majorHAnsi"/>
          <w:sz w:val="24"/>
          <w:szCs w:val="24"/>
          <w:lang w:val="sr-Cyrl-RS"/>
        </w:rPr>
        <w:t xml:space="preserve"> у </w:t>
      </w:r>
      <w:r w:rsidR="00A9469C" w:rsidRPr="00DE5C00">
        <w:rPr>
          <w:rFonts w:asciiTheme="majorHAnsi" w:hAnsiTheme="majorHAnsi"/>
          <w:sz w:val="24"/>
          <w:szCs w:val="24"/>
          <w:lang w:val="sr-Cyrl-RS"/>
        </w:rPr>
        <w:lastRenderedPageBreak/>
        <w:t xml:space="preserve">различитим областима, основама гајења и прераде, израде различитих производа </w:t>
      </w:r>
      <w:r w:rsidR="00C71193" w:rsidRPr="00DE5C00">
        <w:rPr>
          <w:rFonts w:asciiTheme="majorHAnsi" w:hAnsiTheme="majorHAnsi"/>
          <w:sz w:val="24"/>
          <w:szCs w:val="24"/>
          <w:lang w:val="sr-Cyrl-RS"/>
        </w:rPr>
        <w:t>(чајеви, зачини, традиционални производи са додатом вредношћу)</w:t>
      </w:r>
      <w:r w:rsidRPr="00DE5C0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E5C00">
        <w:rPr>
          <w:rFonts w:asciiTheme="majorHAnsi" w:hAnsiTheme="majorHAnsi"/>
          <w:sz w:val="24"/>
          <w:szCs w:val="24"/>
        </w:rPr>
        <w:t>учесници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радионица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ће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имати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прилику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да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стекну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знања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DE5C00">
        <w:rPr>
          <w:rFonts w:asciiTheme="majorHAnsi" w:hAnsiTheme="majorHAnsi"/>
          <w:sz w:val="24"/>
          <w:szCs w:val="24"/>
        </w:rPr>
        <w:t>вештине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5C00">
        <w:rPr>
          <w:rFonts w:asciiTheme="majorHAnsi" w:hAnsiTheme="majorHAnsi"/>
          <w:sz w:val="24"/>
          <w:szCs w:val="24"/>
        </w:rPr>
        <w:t>неопходне</w:t>
      </w:r>
      <w:proofErr w:type="spellEnd"/>
      <w:r w:rsidRPr="00DE5C00">
        <w:rPr>
          <w:rFonts w:asciiTheme="majorHAnsi" w:hAnsiTheme="majorHAnsi"/>
          <w:sz w:val="24"/>
          <w:szCs w:val="24"/>
        </w:rPr>
        <w:t xml:space="preserve"> за </w:t>
      </w:r>
      <w:r w:rsidR="00C71193" w:rsidRPr="00DE5C00">
        <w:rPr>
          <w:rFonts w:asciiTheme="majorHAnsi" w:hAnsiTheme="majorHAnsi"/>
          <w:sz w:val="24"/>
          <w:szCs w:val="24"/>
          <w:lang w:val="sr-Cyrl-RS"/>
        </w:rPr>
        <w:t>развој и одрживост једног пољопривредног газдинства опредељеног за овај вид ратарења, али и откривање нових могућности у области агротуризма</w:t>
      </w:r>
      <w:r w:rsidRPr="00DE5C00">
        <w:rPr>
          <w:rFonts w:asciiTheme="majorHAnsi" w:hAnsiTheme="majorHAnsi"/>
          <w:sz w:val="24"/>
          <w:szCs w:val="24"/>
        </w:rPr>
        <w:t>.</w:t>
      </w:r>
    </w:p>
    <w:p w14:paraId="28E171CB" w14:textId="097EAB6F" w:rsidR="00B12B84" w:rsidRDefault="00B12B84" w:rsidP="00B12B84">
      <w:pPr>
        <w:rPr>
          <w:sz w:val="23"/>
          <w:szCs w:val="23"/>
        </w:rPr>
      </w:pPr>
    </w:p>
    <w:p w14:paraId="5B8372DA" w14:textId="77777777" w:rsidR="007D4A5C" w:rsidRDefault="007D4A5C" w:rsidP="00B12B84">
      <w:pPr>
        <w:rPr>
          <w:sz w:val="23"/>
          <w:szCs w:val="23"/>
        </w:rPr>
      </w:pPr>
    </w:p>
    <w:p w14:paraId="56E17DAC" w14:textId="3616F5CB" w:rsidR="00B12B84" w:rsidRPr="001A48F7" w:rsidRDefault="00B12B84" w:rsidP="001A48F7">
      <w:pPr>
        <w:pStyle w:val="Default"/>
        <w:jc w:val="center"/>
      </w:pPr>
      <w:r w:rsidRPr="001A48F7">
        <w:rPr>
          <w:b/>
          <w:bCs/>
        </w:rPr>
        <w:t>Услови јавног позива</w:t>
      </w:r>
    </w:p>
    <w:p w14:paraId="19D31342" w14:textId="77777777" w:rsidR="001A48F7" w:rsidRPr="001A48F7" w:rsidRDefault="001A48F7" w:rsidP="00B12B84">
      <w:pPr>
        <w:pStyle w:val="Default"/>
      </w:pPr>
    </w:p>
    <w:p w14:paraId="239F1623" w14:textId="519677DC" w:rsidR="00B12B84" w:rsidRPr="001A48F7" w:rsidRDefault="00B12B84" w:rsidP="00B12B84">
      <w:pPr>
        <w:pStyle w:val="Default"/>
      </w:pPr>
      <w:r w:rsidRPr="001A48F7">
        <w:t xml:space="preserve">Основни услов за учешће на семинару је да су подносиоци пријаве пунолетни држављани Републике Србије, као и да имају место пребивалишта на територији АП Војводине. </w:t>
      </w:r>
    </w:p>
    <w:p w14:paraId="14810532" w14:textId="77777777" w:rsidR="001A48F7" w:rsidRPr="001A48F7" w:rsidRDefault="001A48F7" w:rsidP="00B12B84">
      <w:pPr>
        <w:pStyle w:val="Default"/>
      </w:pPr>
    </w:p>
    <w:p w14:paraId="292110B6" w14:textId="0848C207" w:rsidR="00B12B84" w:rsidRPr="001A48F7" w:rsidRDefault="00B12B84" w:rsidP="001A48F7">
      <w:pPr>
        <w:pStyle w:val="Default"/>
        <w:jc w:val="center"/>
        <w:rPr>
          <w:b/>
          <w:bCs/>
        </w:rPr>
      </w:pPr>
      <w:r w:rsidRPr="001A48F7">
        <w:rPr>
          <w:b/>
          <w:bCs/>
        </w:rPr>
        <w:t>Подношење пријаве</w:t>
      </w:r>
    </w:p>
    <w:p w14:paraId="6A482EED" w14:textId="77777777" w:rsidR="001A48F7" w:rsidRPr="001A48F7" w:rsidRDefault="001A48F7" w:rsidP="001A48F7">
      <w:pPr>
        <w:pStyle w:val="Default"/>
        <w:jc w:val="center"/>
      </w:pPr>
    </w:p>
    <w:p w14:paraId="748AE158" w14:textId="43952CF9" w:rsidR="00B12B84" w:rsidRPr="001A48F7" w:rsidRDefault="00B12B84" w:rsidP="00B12B84">
      <w:pPr>
        <w:pStyle w:val="Default"/>
      </w:pPr>
      <w:r w:rsidRPr="001A48F7">
        <w:t xml:space="preserve">Пријаве се могу поднети до </w:t>
      </w:r>
      <w:r w:rsidR="001A48F7" w:rsidRPr="001A48F7">
        <w:rPr>
          <w:b/>
          <w:bCs/>
          <w:lang w:val="sr-Cyrl-RS"/>
        </w:rPr>
        <w:t>07</w:t>
      </w:r>
      <w:r w:rsidRPr="001A48F7">
        <w:rPr>
          <w:b/>
          <w:bCs/>
        </w:rPr>
        <w:t xml:space="preserve">. </w:t>
      </w:r>
      <w:r w:rsidR="001A48F7" w:rsidRPr="001A48F7">
        <w:rPr>
          <w:b/>
          <w:bCs/>
          <w:lang w:val="sr-Cyrl-RS"/>
        </w:rPr>
        <w:t>маја</w:t>
      </w:r>
      <w:r w:rsidRPr="001A48F7">
        <w:rPr>
          <w:b/>
          <w:bCs/>
        </w:rPr>
        <w:t xml:space="preserve"> 20</w:t>
      </w:r>
      <w:r w:rsidR="001A48F7" w:rsidRPr="001A48F7">
        <w:rPr>
          <w:b/>
          <w:bCs/>
          <w:lang w:val="sr-Cyrl-RS"/>
        </w:rPr>
        <w:t>21</w:t>
      </w:r>
      <w:r w:rsidRPr="001A48F7">
        <w:rPr>
          <w:b/>
          <w:bCs/>
        </w:rPr>
        <w:t>. године у 15.00 часова</w:t>
      </w:r>
      <w:r w:rsidRPr="001A48F7">
        <w:t xml:space="preserve">. </w:t>
      </w:r>
    </w:p>
    <w:p w14:paraId="4CD55991" w14:textId="77777777" w:rsidR="001A48F7" w:rsidRPr="001A48F7" w:rsidRDefault="001A48F7" w:rsidP="00B12B84">
      <w:pPr>
        <w:pStyle w:val="Default"/>
      </w:pPr>
    </w:p>
    <w:p w14:paraId="154ACFE2" w14:textId="77777777" w:rsidR="001A48F7" w:rsidRDefault="001A48F7" w:rsidP="00B12B84">
      <w:pPr>
        <w:pStyle w:val="Default"/>
      </w:pPr>
    </w:p>
    <w:p w14:paraId="72713711" w14:textId="59D6821F" w:rsidR="001A48F7" w:rsidRPr="001A48F7" w:rsidRDefault="00B12B84" w:rsidP="00B12B84">
      <w:pPr>
        <w:pStyle w:val="Default"/>
      </w:pPr>
      <w:r w:rsidRPr="001A48F7">
        <w:t xml:space="preserve">Пријаву je потребно доставити на следеће мејл адресе: </w:t>
      </w:r>
    </w:p>
    <w:p w14:paraId="34B86C10" w14:textId="3012D9AD" w:rsidR="001A48F7" w:rsidRPr="00A9469C" w:rsidRDefault="006C386D" w:rsidP="00B12B84">
      <w:pPr>
        <w:pStyle w:val="Default"/>
        <w:rPr>
          <w:color w:val="auto"/>
        </w:rPr>
      </w:pPr>
      <w:r w:rsidRPr="00A9469C">
        <w:rPr>
          <w:rFonts w:asciiTheme="majorHAnsi" w:hAnsiTheme="majorHAnsi"/>
          <w:color w:val="auto"/>
          <w:shd w:val="clear" w:color="auto" w:fill="FDFDFD"/>
        </w:rPr>
        <w:t xml:space="preserve">tijanabozanic7@gmail.com </w:t>
      </w:r>
      <w:r w:rsidR="00B12B84" w:rsidRPr="00A9469C">
        <w:rPr>
          <w:color w:val="auto"/>
        </w:rPr>
        <w:t xml:space="preserve">(за простор </w:t>
      </w:r>
      <w:r w:rsidR="001A48F7" w:rsidRPr="00A9469C">
        <w:rPr>
          <w:color w:val="auto"/>
          <w:lang w:val="sr-Cyrl-RS"/>
        </w:rPr>
        <w:t>Западне Б</w:t>
      </w:r>
      <w:r w:rsidR="007D4A5C">
        <w:rPr>
          <w:color w:val="auto"/>
          <w:lang w:val="sr-Cyrl-RS"/>
        </w:rPr>
        <w:t>а</w:t>
      </w:r>
      <w:r w:rsidR="001A48F7" w:rsidRPr="00A9469C">
        <w:rPr>
          <w:color w:val="auto"/>
          <w:lang w:val="sr-Cyrl-RS"/>
        </w:rPr>
        <w:t>чке</w:t>
      </w:r>
      <w:r w:rsidR="00B12B84" w:rsidRPr="00A9469C">
        <w:rPr>
          <w:color w:val="auto"/>
        </w:rPr>
        <w:t xml:space="preserve">), </w:t>
      </w:r>
    </w:p>
    <w:p w14:paraId="51BB1C8C" w14:textId="60105099" w:rsidR="001A48F7" w:rsidRPr="001A48F7" w:rsidRDefault="00B12B84" w:rsidP="00B12B84">
      <w:pPr>
        <w:pStyle w:val="Default"/>
      </w:pPr>
      <w:r w:rsidRPr="001A48F7">
        <w:t xml:space="preserve">poljoskoekonomija@gmail.com (за простор </w:t>
      </w:r>
      <w:r w:rsidR="001A48F7" w:rsidRPr="001A48F7">
        <w:rPr>
          <w:lang w:val="sr-Cyrl-RS"/>
        </w:rPr>
        <w:t xml:space="preserve">Јужне </w:t>
      </w:r>
      <w:r w:rsidRPr="001A48F7">
        <w:t>Бачке)</w:t>
      </w:r>
    </w:p>
    <w:p w14:paraId="0EF3D4E6" w14:textId="124317EE" w:rsidR="00B12B84" w:rsidRPr="001A48F7" w:rsidRDefault="00B12B84" w:rsidP="00B12B84">
      <w:pPr>
        <w:pStyle w:val="Default"/>
      </w:pPr>
      <w:r w:rsidRPr="001A48F7">
        <w:t xml:space="preserve">imstanic@gmail.com (за простор Баната). </w:t>
      </w:r>
    </w:p>
    <w:p w14:paraId="3D6593FB" w14:textId="77777777" w:rsidR="001A48F7" w:rsidRPr="001A48F7" w:rsidRDefault="001A48F7" w:rsidP="00B12B84">
      <w:pPr>
        <w:pStyle w:val="Default"/>
      </w:pPr>
    </w:p>
    <w:p w14:paraId="4AB65747" w14:textId="14631360" w:rsidR="00B12B84" w:rsidRPr="001A48F7" w:rsidRDefault="00B12B84" w:rsidP="00B12B84">
      <w:pPr>
        <w:pStyle w:val="Default"/>
      </w:pPr>
      <w:r w:rsidRPr="001A48F7">
        <w:t xml:space="preserve">У наставку јавног позива су </w:t>
      </w:r>
      <w:r w:rsidRPr="001A48F7">
        <w:rPr>
          <w:b/>
          <w:bCs/>
        </w:rPr>
        <w:t xml:space="preserve">теме </w:t>
      </w:r>
      <w:r w:rsidRPr="001A48F7">
        <w:t xml:space="preserve">које ће бити обрађене у оквиру семинара: </w:t>
      </w:r>
    </w:p>
    <w:p w14:paraId="5ACA0D0A" w14:textId="77777777" w:rsidR="001A48F7" w:rsidRPr="001A48F7" w:rsidRDefault="001A48F7" w:rsidP="00B12B84">
      <w:pPr>
        <w:pStyle w:val="Default"/>
      </w:pPr>
    </w:p>
    <w:p w14:paraId="1DF763AB" w14:textId="146EEA7F" w:rsidR="00B12B84" w:rsidRPr="001A48F7" w:rsidRDefault="00B12B84" w:rsidP="00B12B84">
      <w:pPr>
        <w:pStyle w:val="Default"/>
      </w:pPr>
      <w:r w:rsidRPr="001A48F7">
        <w:t>1. Представљање пројекта AGRINNO</w:t>
      </w:r>
      <w:r w:rsidR="001A48F7" w:rsidRPr="001A48F7">
        <w:rPr>
          <w:lang w:val="sr-Cyrl-RS"/>
        </w:rPr>
        <w:t xml:space="preserve"> 2</w:t>
      </w:r>
      <w:r w:rsidRPr="001A48F7">
        <w:t xml:space="preserve"> </w:t>
      </w:r>
    </w:p>
    <w:p w14:paraId="300EE8C2" w14:textId="47792E0B" w:rsidR="00B12B84" w:rsidRPr="001A48F7" w:rsidRDefault="00B12B84" w:rsidP="00B12B84">
      <w:pPr>
        <w:pStyle w:val="Default"/>
      </w:pPr>
      <w:r w:rsidRPr="001A48F7">
        <w:t xml:space="preserve">2. </w:t>
      </w:r>
      <w:r w:rsidR="00574B89">
        <w:rPr>
          <w:lang w:val="sr-Cyrl-RS"/>
        </w:rPr>
        <w:t>Упознавање са лековитим, ароматичним и зачинским биљкама</w:t>
      </w:r>
    </w:p>
    <w:p w14:paraId="122EF277" w14:textId="2E187841" w:rsidR="00A9469C" w:rsidRPr="00A9469C" w:rsidRDefault="00B12B84" w:rsidP="00B12B84">
      <w:pPr>
        <w:pStyle w:val="Default"/>
        <w:rPr>
          <w:lang w:val="sr-Cyrl-RS"/>
        </w:rPr>
      </w:pPr>
      <w:r w:rsidRPr="001A48F7">
        <w:t xml:space="preserve">3. </w:t>
      </w:r>
      <w:r w:rsidR="00574B89">
        <w:rPr>
          <w:lang w:val="sr-Cyrl-RS"/>
        </w:rPr>
        <w:t>Основи технологије гајења лековитих биљака (бели и црни слез, босиљак, ехинацеа, матичњак, милодух, морач, мускатна жалфија, невен, жалфија, нана, камилица)</w:t>
      </w:r>
    </w:p>
    <w:p w14:paraId="45A73814" w14:textId="1D22EED9" w:rsidR="00B12B84" w:rsidRDefault="00B12B84" w:rsidP="00B12B84">
      <w:pPr>
        <w:pStyle w:val="Default"/>
      </w:pPr>
      <w:r w:rsidRPr="001A48F7">
        <w:t xml:space="preserve">4. </w:t>
      </w:r>
      <w:r w:rsidR="00113EE6">
        <w:rPr>
          <w:lang w:val="sr-Cyrl-RS"/>
        </w:rPr>
        <w:t>Прерада</w:t>
      </w:r>
      <w:r w:rsidR="00574B89">
        <w:rPr>
          <w:lang w:val="sr-Cyrl-RS"/>
        </w:rPr>
        <w:t xml:space="preserve"> лековитих, ароматичних и зачинских биљака</w:t>
      </w:r>
      <w:bookmarkStart w:id="0" w:name="_GoBack"/>
      <w:bookmarkEnd w:id="0"/>
    </w:p>
    <w:p w14:paraId="6031C9BB" w14:textId="3823BF9C" w:rsidR="00113EE6" w:rsidRPr="00113EE6" w:rsidRDefault="00113EE6" w:rsidP="00B12B84">
      <w:pPr>
        <w:pStyle w:val="Default"/>
        <w:rPr>
          <w:lang w:val="sr-Cyrl-RS"/>
        </w:rPr>
      </w:pPr>
      <w:r>
        <w:rPr>
          <w:lang w:val="sr-Cyrl-RS"/>
        </w:rPr>
        <w:t>5. Чување лековитих, ароматичних и зачинских биљака</w:t>
      </w:r>
    </w:p>
    <w:p w14:paraId="26FA0157" w14:textId="545AD75F" w:rsidR="001A48F7" w:rsidRPr="00113EE6" w:rsidRDefault="00113EE6" w:rsidP="00113EE6">
      <w:pPr>
        <w:pStyle w:val="Default"/>
        <w:rPr>
          <w:sz w:val="23"/>
          <w:szCs w:val="23"/>
          <w:lang w:val="sr-Cyrl-RS"/>
        </w:rPr>
      </w:pPr>
      <w:r>
        <w:rPr>
          <w:lang w:val="sr-Cyrl-RS"/>
        </w:rPr>
        <w:t>6</w:t>
      </w:r>
      <w:r w:rsidR="00B12B84" w:rsidRPr="001A48F7">
        <w:t xml:space="preserve">. </w:t>
      </w:r>
      <w:r>
        <w:rPr>
          <w:lang w:val="sr-Cyrl-RS"/>
        </w:rPr>
        <w:t>Производи са лековитим, ароматичним и зачинским биљем</w:t>
      </w:r>
    </w:p>
    <w:p w14:paraId="2F7B1E83" w14:textId="2FA126D0" w:rsidR="001A48F7" w:rsidRDefault="00113EE6" w:rsidP="00B12B84">
      <w:pPr>
        <w:pStyle w:val="Default"/>
        <w:rPr>
          <w:lang w:val="sr-Cyrl-RS"/>
        </w:rPr>
      </w:pPr>
      <w:r>
        <w:rPr>
          <w:lang w:val="sr-Cyrl-RS"/>
        </w:rPr>
        <w:lastRenderedPageBreak/>
        <w:t>7. Испитивање квалитета лековитих, ароматичних и зачинских биљака</w:t>
      </w:r>
    </w:p>
    <w:p w14:paraId="7BCA11DA" w14:textId="121BD9E6" w:rsidR="00A9469C" w:rsidRPr="00113EE6" w:rsidRDefault="00A9469C" w:rsidP="00B12B84">
      <w:pPr>
        <w:pStyle w:val="Default"/>
        <w:rPr>
          <w:lang w:val="sr-Cyrl-RS"/>
        </w:rPr>
      </w:pPr>
      <w:r>
        <w:rPr>
          <w:lang w:val="sr-Cyrl-RS"/>
        </w:rPr>
        <w:t>8. Лековито биље и сеоски туризам</w:t>
      </w:r>
    </w:p>
    <w:p w14:paraId="6370A795" w14:textId="77777777" w:rsidR="00B12B84" w:rsidRDefault="00B12B84" w:rsidP="00B12B84">
      <w:pPr>
        <w:pStyle w:val="Default"/>
        <w:rPr>
          <w:sz w:val="23"/>
          <w:szCs w:val="23"/>
        </w:rPr>
      </w:pPr>
    </w:p>
    <w:sectPr w:rsidR="00B12B84" w:rsidSect="00A85FE1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A67EF" w14:textId="77777777" w:rsidR="00D02CE7" w:rsidRDefault="00D02CE7" w:rsidP="00F812B5">
      <w:pPr>
        <w:spacing w:after="0" w:line="240" w:lineRule="auto"/>
      </w:pPr>
      <w:r>
        <w:separator/>
      </w:r>
    </w:p>
  </w:endnote>
  <w:endnote w:type="continuationSeparator" w:id="0">
    <w:p w14:paraId="409C1C53" w14:textId="77777777" w:rsidR="00D02CE7" w:rsidRDefault="00D02CE7" w:rsidP="00F8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3D27" w14:textId="02D32319" w:rsidR="00F812B5" w:rsidRDefault="00F812B5">
    <w:pPr>
      <w:pStyle w:val="Footer"/>
    </w:pPr>
    <w:r>
      <w:rPr>
        <w:noProof/>
      </w:rPr>
      <w:drawing>
        <wp:inline distT="0" distB="0" distL="0" distR="0" wp14:anchorId="58F48397" wp14:editId="6099AEC8">
          <wp:extent cx="8059420" cy="2060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9420" cy="206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EFA2D" w14:textId="77777777" w:rsidR="00D02CE7" w:rsidRDefault="00D02CE7" w:rsidP="00F812B5">
      <w:pPr>
        <w:spacing w:after="0" w:line="240" w:lineRule="auto"/>
      </w:pPr>
      <w:r>
        <w:separator/>
      </w:r>
    </w:p>
  </w:footnote>
  <w:footnote w:type="continuationSeparator" w:id="0">
    <w:p w14:paraId="2EAD9F08" w14:textId="77777777" w:rsidR="00D02CE7" w:rsidRDefault="00D02CE7" w:rsidP="00F8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23095" w14:textId="5CEEB990" w:rsidR="00F812B5" w:rsidRDefault="00F812B5">
    <w:pPr>
      <w:pStyle w:val="Header"/>
    </w:pPr>
    <w:r>
      <w:rPr>
        <w:noProof/>
      </w:rPr>
      <w:drawing>
        <wp:inline distT="0" distB="0" distL="0" distR="0" wp14:anchorId="0E5376D8" wp14:editId="35D23958">
          <wp:extent cx="2407920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79"/>
    <w:rsid w:val="000579F5"/>
    <w:rsid w:val="00113EE6"/>
    <w:rsid w:val="001A48F7"/>
    <w:rsid w:val="00357CDE"/>
    <w:rsid w:val="004C2014"/>
    <w:rsid w:val="00574B89"/>
    <w:rsid w:val="006B08D2"/>
    <w:rsid w:val="006C386D"/>
    <w:rsid w:val="007D4A5C"/>
    <w:rsid w:val="00802A79"/>
    <w:rsid w:val="008102DF"/>
    <w:rsid w:val="008A2983"/>
    <w:rsid w:val="008C6D53"/>
    <w:rsid w:val="00983D0D"/>
    <w:rsid w:val="00A85FE1"/>
    <w:rsid w:val="00A9469C"/>
    <w:rsid w:val="00B12B84"/>
    <w:rsid w:val="00B90F1E"/>
    <w:rsid w:val="00C05EDA"/>
    <w:rsid w:val="00C71193"/>
    <w:rsid w:val="00C83394"/>
    <w:rsid w:val="00CD7FB4"/>
    <w:rsid w:val="00D02CD5"/>
    <w:rsid w:val="00D02CE7"/>
    <w:rsid w:val="00D268DA"/>
    <w:rsid w:val="00D460AB"/>
    <w:rsid w:val="00DE5C00"/>
    <w:rsid w:val="00F67528"/>
    <w:rsid w:val="00F72D1B"/>
    <w:rsid w:val="00F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97779"/>
  <w15:chartTrackingRefBased/>
  <w15:docId w15:val="{E021B9BC-F0E2-479B-AE3D-DF8689AA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B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1A4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B5"/>
  </w:style>
  <w:style w:type="paragraph" w:styleId="Footer">
    <w:name w:val="footer"/>
    <w:basedOn w:val="Normal"/>
    <w:link w:val="FooterChar"/>
    <w:uiPriority w:val="99"/>
    <w:unhideWhenUsed/>
    <w:rsid w:val="00F8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Nikolina Pupavac</cp:lastModifiedBy>
  <cp:revision>3</cp:revision>
  <dcterms:created xsi:type="dcterms:W3CDTF">2021-04-21T11:15:00Z</dcterms:created>
  <dcterms:modified xsi:type="dcterms:W3CDTF">2021-04-21T11:17:00Z</dcterms:modified>
</cp:coreProperties>
</file>